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3106" w14:textId="26E8CD10" w:rsidR="00836C8E" w:rsidRDefault="007D3BC3" w:rsidP="007D3BC3">
      <w:pPr>
        <w:jc w:val="center"/>
      </w:pPr>
      <w:r>
        <w:rPr>
          <w:noProof/>
        </w:rPr>
        <w:drawing>
          <wp:inline distT="0" distB="0" distL="0" distR="0" wp14:anchorId="4C0FAC96" wp14:editId="0F5CCF44">
            <wp:extent cx="3939540" cy="1443829"/>
            <wp:effectExtent l="0" t="0" r="3810" b="4445"/>
            <wp:docPr id="1783023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23770" name="Picture 17830237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082" cy="144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4E333" w14:textId="77777777" w:rsidR="007D3BC3" w:rsidRDefault="007D3BC3" w:rsidP="007D3BC3">
      <w:pPr>
        <w:jc w:val="center"/>
        <w:rPr>
          <w:b/>
          <w:bCs/>
        </w:rPr>
      </w:pPr>
    </w:p>
    <w:p w14:paraId="66265558" w14:textId="1E9AE978" w:rsidR="007D3BC3" w:rsidRPr="007E16AE" w:rsidRDefault="007D3BC3" w:rsidP="007D3BC3">
      <w:pPr>
        <w:jc w:val="center"/>
        <w:rPr>
          <w:b/>
          <w:bCs/>
          <w:u w:val="single"/>
          <w:lang w:val="fr-FR"/>
        </w:rPr>
      </w:pPr>
      <w:r w:rsidRPr="007E16AE">
        <w:rPr>
          <w:b/>
          <w:bCs/>
          <w:u w:val="single"/>
          <w:lang w:val="fr-FR"/>
        </w:rPr>
        <w:t>Part 1 Course Dates 2025</w:t>
      </w:r>
      <w:r w:rsidR="007E16AE" w:rsidRPr="007E16AE">
        <w:rPr>
          <w:b/>
          <w:bCs/>
          <w:u w:val="single"/>
          <w:lang w:val="fr-FR"/>
        </w:rPr>
        <w:t>/2026</w:t>
      </w:r>
    </w:p>
    <w:p w14:paraId="61DA23E5" w14:textId="5430475D" w:rsidR="007D3BC3" w:rsidRPr="006C4A13" w:rsidRDefault="007E16AE" w:rsidP="007D3BC3">
      <w:pPr>
        <w:jc w:val="center"/>
      </w:pPr>
      <w:r w:rsidRPr="006C4A13">
        <w:t>22</w:t>
      </w:r>
      <w:r w:rsidRPr="006C4A13">
        <w:rPr>
          <w:vertAlign w:val="superscript"/>
        </w:rPr>
        <w:t>nd</w:t>
      </w:r>
      <w:r w:rsidRPr="006C4A13">
        <w:t xml:space="preserve"> April 2025 – Good </w:t>
      </w:r>
      <w:r w:rsidR="001309C4" w:rsidRPr="006C4A13">
        <w:t>availability</w:t>
      </w:r>
    </w:p>
    <w:p w14:paraId="0E9567F4" w14:textId="6F56EFEC" w:rsidR="007D3BC3" w:rsidRPr="006C4A13" w:rsidRDefault="007E16AE" w:rsidP="007D3BC3">
      <w:pPr>
        <w:jc w:val="center"/>
      </w:pPr>
      <w:r w:rsidRPr="006C4A13">
        <w:t>19</w:t>
      </w:r>
      <w:r w:rsidRPr="006C4A13">
        <w:rPr>
          <w:vertAlign w:val="superscript"/>
        </w:rPr>
        <w:t>th</w:t>
      </w:r>
      <w:r w:rsidRPr="006C4A13">
        <w:t xml:space="preserve"> May </w:t>
      </w:r>
      <w:r w:rsidR="001309C4" w:rsidRPr="006C4A13">
        <w:t xml:space="preserve">2025 – </w:t>
      </w:r>
      <w:r w:rsidR="001309C4" w:rsidRPr="006C4A13">
        <w:rPr>
          <w:b/>
          <w:bCs/>
        </w:rPr>
        <w:t>Limited</w:t>
      </w:r>
      <w:r w:rsidR="001309C4" w:rsidRPr="006C4A13">
        <w:t xml:space="preserve"> </w:t>
      </w:r>
      <w:r w:rsidR="001309C4" w:rsidRPr="006C4A13">
        <w:rPr>
          <w:b/>
          <w:bCs/>
        </w:rPr>
        <w:t>availability</w:t>
      </w:r>
    </w:p>
    <w:p w14:paraId="27169822" w14:textId="1CBBF34D" w:rsidR="001309C4" w:rsidRPr="006C4A13" w:rsidRDefault="00D6780A" w:rsidP="007D3BC3">
      <w:pPr>
        <w:jc w:val="center"/>
      </w:pPr>
      <w:r w:rsidRPr="006C4A13">
        <w:t>15</w:t>
      </w:r>
      <w:r w:rsidRPr="006C4A13">
        <w:rPr>
          <w:vertAlign w:val="superscript"/>
        </w:rPr>
        <w:t>th</w:t>
      </w:r>
      <w:r w:rsidRPr="006C4A13">
        <w:t xml:space="preserve"> September 2025 - Good availability</w:t>
      </w:r>
    </w:p>
    <w:p w14:paraId="2BE75675" w14:textId="724936FD" w:rsidR="00D6780A" w:rsidRPr="006C4A13" w:rsidRDefault="00D6780A" w:rsidP="007D3BC3">
      <w:pPr>
        <w:jc w:val="center"/>
      </w:pPr>
      <w:r w:rsidRPr="006C4A13">
        <w:t>19</w:t>
      </w:r>
      <w:r w:rsidRPr="006C4A13">
        <w:rPr>
          <w:vertAlign w:val="superscript"/>
        </w:rPr>
        <w:t>th</w:t>
      </w:r>
      <w:r w:rsidRPr="006C4A13">
        <w:t xml:space="preserve"> January 2026 – Good availability</w:t>
      </w:r>
    </w:p>
    <w:p w14:paraId="7B1C02A4" w14:textId="77777777" w:rsidR="007D3BC3" w:rsidRDefault="007D3BC3" w:rsidP="007D3BC3">
      <w:pPr>
        <w:rPr>
          <w:b/>
          <w:bCs/>
        </w:rPr>
      </w:pPr>
    </w:p>
    <w:p w14:paraId="5EDE91A1" w14:textId="73486EB9" w:rsidR="007D3BC3" w:rsidRPr="007D3BC3" w:rsidRDefault="007D3BC3" w:rsidP="007D3BC3">
      <w:pPr>
        <w:rPr>
          <w:b/>
          <w:bCs/>
          <w:u w:val="single"/>
        </w:rPr>
      </w:pPr>
      <w:r w:rsidRPr="007D3BC3">
        <w:rPr>
          <w:b/>
          <w:bCs/>
          <w:u w:val="single"/>
        </w:rPr>
        <w:t>Details</w:t>
      </w:r>
    </w:p>
    <w:p w14:paraId="4D2B6654" w14:textId="77777777" w:rsidR="007D3BC3" w:rsidRPr="007D3BC3" w:rsidRDefault="007D3BC3" w:rsidP="007D3BC3">
      <w:pPr>
        <w:rPr>
          <w:b/>
          <w:bCs/>
        </w:rPr>
      </w:pPr>
      <w:r w:rsidRPr="007D3BC3">
        <w:rPr>
          <w:b/>
          <w:bCs/>
          <w:u w:val="single"/>
        </w:rPr>
        <w:t>Part 1 - Teaching and Learning ("core" course)</w:t>
      </w:r>
    </w:p>
    <w:p w14:paraId="15017E48" w14:textId="77777777" w:rsidR="007D3BC3" w:rsidRPr="007D3BC3" w:rsidRDefault="007D3BC3" w:rsidP="007D3BC3">
      <w:r w:rsidRPr="007D3BC3">
        <w:rPr>
          <w:rFonts w:ascii="Arial" w:hAnsi="Arial" w:cs="Arial"/>
          <w:b/>
          <w:bCs/>
        </w:rPr>
        <w:t>​</w:t>
      </w:r>
    </w:p>
    <w:p w14:paraId="75565ADB" w14:textId="77777777" w:rsidR="007D3BC3" w:rsidRPr="007D3BC3" w:rsidRDefault="007D3BC3" w:rsidP="007D3BC3">
      <w:r w:rsidRPr="007D3BC3">
        <w:t>Part 1 of the TRI course, Teaching and Learning, may be done as a standalone course that is valid for either a TRI rating on any other type, or for company training positions such as Line Training Captain.</w:t>
      </w:r>
    </w:p>
    <w:p w14:paraId="0CE88770" w14:textId="77777777" w:rsidR="007D3BC3" w:rsidRPr="007D3BC3" w:rsidRDefault="007D3BC3" w:rsidP="007D3BC3">
      <w:r w:rsidRPr="007D3BC3">
        <w:t>These are conducted at our Henley Office in Oxfordshire, UK, training centre or at your location if you have multiple students.</w:t>
      </w:r>
    </w:p>
    <w:p w14:paraId="4FA07B2D" w14:textId="77777777" w:rsidR="007D3BC3" w:rsidRPr="007D3BC3" w:rsidRDefault="007D3BC3" w:rsidP="007D3BC3">
      <w:r w:rsidRPr="007D3BC3">
        <w:rPr>
          <w:rFonts w:ascii="Arial" w:hAnsi="Arial" w:cs="Arial"/>
        </w:rPr>
        <w:t>​</w:t>
      </w:r>
    </w:p>
    <w:p w14:paraId="5AA23C9F" w14:textId="77777777" w:rsidR="007D3BC3" w:rsidRPr="007D3BC3" w:rsidRDefault="007D3BC3" w:rsidP="007D3BC3">
      <w:r w:rsidRPr="007D3BC3">
        <w:t>The course is 4-5 days in classroom</w:t>
      </w:r>
    </w:p>
    <w:p w14:paraId="7A19E7C2" w14:textId="77777777" w:rsidR="007D3BC3" w:rsidRDefault="007D3BC3"/>
    <w:p w14:paraId="6CBB0A6E" w14:textId="008184FA" w:rsidR="007D3BC3" w:rsidRDefault="0000661A">
      <w:pPr>
        <w:rPr>
          <w:b/>
          <w:bCs/>
        </w:rPr>
      </w:pPr>
      <w:r>
        <w:rPr>
          <w:b/>
          <w:bCs/>
        </w:rPr>
        <w:t>Cost €6,000 per candidate</w:t>
      </w:r>
    </w:p>
    <w:p w14:paraId="6F7B523A" w14:textId="6C4EC6D2" w:rsidR="0000661A" w:rsidRPr="006C4A13" w:rsidRDefault="006C4A13">
      <w:r w:rsidRPr="006C4A13">
        <w:t>*</w:t>
      </w:r>
      <w:r w:rsidR="0000661A" w:rsidRPr="006C4A13">
        <w:t>All above dates are subject to change</w:t>
      </w:r>
    </w:p>
    <w:sectPr w:rsidR="0000661A" w:rsidRPr="006C4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D331C"/>
    <w:multiLevelType w:val="multilevel"/>
    <w:tmpl w:val="D776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142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C3"/>
    <w:rsid w:val="0000661A"/>
    <w:rsid w:val="001309C4"/>
    <w:rsid w:val="005B112D"/>
    <w:rsid w:val="00683E02"/>
    <w:rsid w:val="006C4A13"/>
    <w:rsid w:val="007D3BC3"/>
    <w:rsid w:val="007E16AE"/>
    <w:rsid w:val="00836C8E"/>
    <w:rsid w:val="00D6780A"/>
    <w:rsid w:val="00D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6EC27"/>
  <w15:chartTrackingRefBased/>
  <w15:docId w15:val="{B1E17356-D8FA-47C0-9264-0B2B7FF3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C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9235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6C8E"/>
    <w:rPr>
      <w:rFonts w:asciiTheme="majorHAnsi" w:eastAsiaTheme="majorEastAsia" w:hAnsiTheme="majorHAnsi" w:cstheme="majorBidi"/>
      <w:color w:val="29235C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3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1f83-f9db-4887-bde7-c3800de329ca">
      <Terms xmlns="http://schemas.microsoft.com/office/infopath/2007/PartnerControls"/>
    </lcf76f155ced4ddcb4097134ff3c332f>
    <TaxCatchAll xmlns="81a566a7-0be6-48a8-bb36-64ea0f5d9f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54F4D34CB0C44A0251F23B9240095" ma:contentTypeVersion="14" ma:contentTypeDescription="Create a new document." ma:contentTypeScope="" ma:versionID="23b6ad7408bac61b887a5dce909a1d9d">
  <xsd:schema xmlns:xsd="http://www.w3.org/2001/XMLSchema" xmlns:xs="http://www.w3.org/2001/XMLSchema" xmlns:p="http://schemas.microsoft.com/office/2006/metadata/properties" xmlns:ns2="d9731f83-f9db-4887-bde7-c3800de329ca" xmlns:ns3="81a566a7-0be6-48a8-bb36-64ea0f5d9f24" targetNamespace="http://schemas.microsoft.com/office/2006/metadata/properties" ma:root="true" ma:fieldsID="57a4a909e3d7fc0573d06b6dbd0fede0" ns2:_="" ns3:_="">
    <xsd:import namespace="d9731f83-f9db-4887-bde7-c3800de329ca"/>
    <xsd:import namespace="81a566a7-0be6-48a8-bb36-64ea0f5d9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f83-f9db-4887-bde7-c3800de32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1a8e61-852c-44ba-8469-261f43a11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66a7-0be6-48a8-bb36-64ea0f5d9f2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821221-f6dd-4a88-a5f6-552ec8c04711}" ma:internalName="TaxCatchAll" ma:showField="CatchAllData" ma:web="81a566a7-0be6-48a8-bb36-64ea0f5d9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9555B-887E-417E-8D92-0EBD54DDCDB0}">
  <ds:schemaRefs>
    <ds:schemaRef ds:uri="http://schemas.microsoft.com/office/2006/metadata/properties"/>
    <ds:schemaRef ds:uri="http://schemas.microsoft.com/office/infopath/2007/PartnerControls"/>
    <ds:schemaRef ds:uri="d9731f83-f9db-4887-bde7-c3800de329ca"/>
    <ds:schemaRef ds:uri="81a566a7-0be6-48a8-bb36-64ea0f5d9f24"/>
  </ds:schemaRefs>
</ds:datastoreItem>
</file>

<file path=customXml/itemProps2.xml><?xml version="1.0" encoding="utf-8"?>
<ds:datastoreItem xmlns:ds="http://schemas.openxmlformats.org/officeDocument/2006/customXml" ds:itemID="{547DA3BB-E545-460D-BD79-B4177EFC8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4E61F-47B6-446C-A424-ABA3549E0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Clare</dc:creator>
  <cp:keywords/>
  <dc:description/>
  <cp:lastModifiedBy>Lara Clare</cp:lastModifiedBy>
  <cp:revision>2</cp:revision>
  <cp:lastPrinted>2024-10-18T14:34:00Z</cp:lastPrinted>
  <dcterms:created xsi:type="dcterms:W3CDTF">2025-04-11T08:49:00Z</dcterms:created>
  <dcterms:modified xsi:type="dcterms:W3CDTF">2025-04-11T08:49:00Z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0x010100C9D54F4D34CB0C44A0251F23B9240095</vt:lpwstr>
  </property>
</Properties>
</file>